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47" w:rsidRDefault="00277D47" w:rsidP="006175A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60720" cy="2595248"/>
            <wp:effectExtent l="0" t="0" r="0" b="0"/>
            <wp:docPr id="1" name="Image 1" descr="RÃ©sultat de recherche d'images pour &quot;rgp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gpd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47" w:rsidRDefault="00277D47" w:rsidP="006175A3">
      <w:pPr>
        <w:jc w:val="center"/>
        <w:rPr>
          <w:b/>
        </w:rPr>
      </w:pPr>
    </w:p>
    <w:p w:rsidR="00AA250F" w:rsidRPr="00277D47" w:rsidRDefault="003C6834" w:rsidP="006175A3">
      <w:pPr>
        <w:jc w:val="center"/>
        <w:rPr>
          <w:b/>
          <w:sz w:val="24"/>
        </w:rPr>
      </w:pPr>
      <w:r w:rsidRPr="00277D47">
        <w:rPr>
          <w:b/>
        </w:rPr>
        <w:t xml:space="preserve">A </w:t>
      </w:r>
      <w:r w:rsidRPr="00277D47">
        <w:rPr>
          <w:b/>
          <w:sz w:val="24"/>
        </w:rPr>
        <w:t>PROPOS DE LA PROTECTION DE VOS DONNEES PERSONNELLES</w:t>
      </w:r>
      <w:r w:rsidR="00E258C3" w:rsidRPr="00277D47">
        <w:rPr>
          <w:b/>
          <w:sz w:val="24"/>
        </w:rPr>
        <w:t>,</w:t>
      </w:r>
    </w:p>
    <w:p w:rsidR="003C6834" w:rsidRPr="00277D47" w:rsidRDefault="003C6834" w:rsidP="006175A3">
      <w:pPr>
        <w:jc w:val="center"/>
        <w:rPr>
          <w:b/>
          <w:sz w:val="24"/>
        </w:rPr>
      </w:pPr>
      <w:r w:rsidRPr="00277D47">
        <w:rPr>
          <w:b/>
          <w:sz w:val="24"/>
        </w:rPr>
        <w:t>VOTRE MEDECIN VOUS INFORME</w:t>
      </w:r>
      <w:bookmarkStart w:id="0" w:name="_GoBack"/>
      <w:bookmarkEnd w:id="0"/>
    </w:p>
    <w:p w:rsidR="003C6834" w:rsidRPr="00277D47" w:rsidRDefault="003C6834">
      <w:pPr>
        <w:rPr>
          <w:sz w:val="24"/>
        </w:rPr>
      </w:pPr>
    </w:p>
    <w:p w:rsidR="003C6834" w:rsidRPr="00277D47" w:rsidRDefault="00432630" w:rsidP="00E258C3">
      <w:pPr>
        <w:jc w:val="both"/>
        <w:rPr>
          <w:sz w:val="24"/>
        </w:rPr>
      </w:pPr>
      <w:r w:rsidRPr="00277D47">
        <w:rPr>
          <w:sz w:val="24"/>
        </w:rPr>
        <w:t>La loi</w:t>
      </w:r>
      <w:r w:rsidR="003C6834" w:rsidRPr="00277D47">
        <w:rPr>
          <w:sz w:val="24"/>
        </w:rPr>
        <w:t xml:space="preserve"> reconnait la protection de vos données personnelles</w:t>
      </w:r>
      <w:r w:rsidR="00E258C3" w:rsidRPr="00277D47">
        <w:rPr>
          <w:sz w:val="24"/>
        </w:rPr>
        <w:t>.</w:t>
      </w:r>
    </w:p>
    <w:p w:rsidR="003C6834" w:rsidRPr="00277D47" w:rsidRDefault="003C6834" w:rsidP="00E258C3">
      <w:pPr>
        <w:jc w:val="both"/>
        <w:rPr>
          <w:sz w:val="24"/>
        </w:rPr>
      </w:pPr>
      <w:r w:rsidRPr="00277D47">
        <w:rPr>
          <w:sz w:val="24"/>
        </w:rPr>
        <w:t>Votre médecin est tenu par la loi au secret professionnel, sauf cas d’exception légale (maltraitance…)</w:t>
      </w:r>
    </w:p>
    <w:p w:rsidR="003C6834" w:rsidRPr="00277D47" w:rsidRDefault="003C6834" w:rsidP="00E258C3">
      <w:pPr>
        <w:jc w:val="both"/>
        <w:rPr>
          <w:sz w:val="24"/>
        </w:rPr>
      </w:pPr>
      <w:r w:rsidRPr="00277D47">
        <w:rPr>
          <w:sz w:val="24"/>
        </w:rPr>
        <w:t>Lorsque vous consultez un médecin</w:t>
      </w:r>
      <w:r w:rsidR="00E258C3" w:rsidRPr="00277D47">
        <w:rPr>
          <w:sz w:val="24"/>
        </w:rPr>
        <w:t xml:space="preserve">, il recueille, pour l’accomplissement de sa mission, </w:t>
      </w:r>
      <w:r w:rsidRPr="00277D47">
        <w:rPr>
          <w:sz w:val="24"/>
        </w:rPr>
        <w:t>vos données personnelles, consigne ses observations et prescriptions dans votre dossier médical couvert par le secret professionnel</w:t>
      </w:r>
      <w:r w:rsidR="00E258C3" w:rsidRPr="00277D47">
        <w:rPr>
          <w:sz w:val="24"/>
        </w:rPr>
        <w:t>.</w:t>
      </w:r>
    </w:p>
    <w:p w:rsidR="003C6834" w:rsidRPr="00277D47" w:rsidRDefault="003C6834" w:rsidP="00E258C3">
      <w:pPr>
        <w:jc w:val="both"/>
        <w:rPr>
          <w:sz w:val="24"/>
        </w:rPr>
      </w:pPr>
      <w:r w:rsidRPr="00277D47">
        <w:rPr>
          <w:sz w:val="24"/>
        </w:rPr>
        <w:t>La loi vous reconnait le droit personnel :</w:t>
      </w:r>
    </w:p>
    <w:p w:rsidR="003C6834" w:rsidRPr="00277D47" w:rsidRDefault="003C6834" w:rsidP="00E258C3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277D47">
        <w:rPr>
          <w:sz w:val="24"/>
        </w:rPr>
        <w:t>d’accéder à ce dossier</w:t>
      </w:r>
      <w:r w:rsidR="00432630" w:rsidRPr="00277D47">
        <w:rPr>
          <w:sz w:val="24"/>
        </w:rPr>
        <w:t xml:space="preserve"> et d’en obtenir une copie</w:t>
      </w:r>
      <w:r w:rsidRPr="00277D47">
        <w:rPr>
          <w:sz w:val="24"/>
        </w:rPr>
        <w:t>,</w:t>
      </w:r>
    </w:p>
    <w:p w:rsidR="00432630" w:rsidRPr="00277D47" w:rsidRDefault="003C6834" w:rsidP="00E258C3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277D47">
        <w:rPr>
          <w:sz w:val="24"/>
        </w:rPr>
        <w:t xml:space="preserve">de compléter les informations y figurant, </w:t>
      </w:r>
    </w:p>
    <w:p w:rsidR="003C6834" w:rsidRPr="00277D47" w:rsidRDefault="003C6834" w:rsidP="00E258C3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277D47">
        <w:rPr>
          <w:sz w:val="24"/>
        </w:rPr>
        <w:t xml:space="preserve">de demander la rectification des informations inexactes, </w:t>
      </w:r>
    </w:p>
    <w:p w:rsidR="003C6834" w:rsidRPr="00277D47" w:rsidRDefault="003C6834" w:rsidP="00E258C3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277D47">
        <w:rPr>
          <w:sz w:val="24"/>
        </w:rPr>
        <w:t>de demander leur effacement dès lors que celles-ci ne sont plus nécessaires au regard des finalités pour lesquelles elles ont été données et à l’expiration du délai de conservation de votre dossier médical auquel est légalement tenu votre médecin</w:t>
      </w:r>
    </w:p>
    <w:p w:rsidR="003C6834" w:rsidRPr="00277D47" w:rsidRDefault="003C6834" w:rsidP="00E258C3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277D47">
        <w:rPr>
          <w:sz w:val="24"/>
        </w:rPr>
        <w:t xml:space="preserve">le droit </w:t>
      </w:r>
      <w:r w:rsidR="00432630" w:rsidRPr="00277D47">
        <w:rPr>
          <w:sz w:val="24"/>
        </w:rPr>
        <w:t>à la portabilité</w:t>
      </w:r>
    </w:p>
    <w:p w:rsidR="00432630" w:rsidRPr="00277D47" w:rsidRDefault="00432630" w:rsidP="00E258C3">
      <w:pPr>
        <w:jc w:val="both"/>
        <w:rPr>
          <w:sz w:val="24"/>
        </w:rPr>
      </w:pPr>
      <w:r w:rsidRPr="00277D47">
        <w:rPr>
          <w:sz w:val="24"/>
        </w:rPr>
        <w:t>Votre médecin a mis en place les mesures nécessaires notamment au plan de la sécurité informatique pour satisfaire à la réglementation applicable à la protection de vos données personnelles.</w:t>
      </w:r>
    </w:p>
    <w:p w:rsidR="00E258C3" w:rsidRPr="00277D47" w:rsidRDefault="00E258C3" w:rsidP="00E258C3">
      <w:pPr>
        <w:jc w:val="both"/>
        <w:rPr>
          <w:sz w:val="24"/>
        </w:rPr>
      </w:pPr>
      <w:r w:rsidRPr="00277D47">
        <w:rPr>
          <w:sz w:val="24"/>
        </w:rPr>
        <w:t>Votre médecin reste bien évidemment à votre disposition pour toute précision complémentaire.</w:t>
      </w:r>
    </w:p>
    <w:sectPr w:rsidR="00E258C3" w:rsidRPr="0027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2F9C"/>
    <w:multiLevelType w:val="hybridMultilevel"/>
    <w:tmpl w:val="8D7A0D7C"/>
    <w:lvl w:ilvl="0" w:tplc="ED64D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834"/>
    <w:rsid w:val="00277D47"/>
    <w:rsid w:val="003C6834"/>
    <w:rsid w:val="00432630"/>
    <w:rsid w:val="005556E9"/>
    <w:rsid w:val="006175A3"/>
    <w:rsid w:val="008651FF"/>
    <w:rsid w:val="008F405B"/>
    <w:rsid w:val="00AA250F"/>
    <w:rsid w:val="00E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7EF8"/>
  <w15:docId w15:val="{C08AB3E6-5412-468B-B79A-F6036A4F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68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SOULIER</dc:creator>
  <cp:lastModifiedBy>Arnaud</cp:lastModifiedBy>
  <cp:revision>4</cp:revision>
  <cp:lastPrinted>2018-06-12T13:38:00Z</cp:lastPrinted>
  <dcterms:created xsi:type="dcterms:W3CDTF">2018-04-05T08:02:00Z</dcterms:created>
  <dcterms:modified xsi:type="dcterms:W3CDTF">2018-06-12T15:40:00Z</dcterms:modified>
</cp:coreProperties>
</file>